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CC" w:rsidRDefault="006C66DC">
      <w:bookmarkStart w:id="0" w:name="_GoBack"/>
      <w:bookmarkEnd w:id="0"/>
      <w:r>
        <w:rPr>
          <w:color w:val="FF0000"/>
        </w:rPr>
        <w:t xml:space="preserve">* </w:t>
      </w:r>
      <w:r>
        <w:t>REQUIRED FIELDS</w:t>
      </w:r>
    </w:p>
    <w:tbl>
      <w:tblPr>
        <w:tblStyle w:val="a"/>
        <w:tblW w:w="10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2185"/>
        <w:gridCol w:w="839"/>
        <w:gridCol w:w="1242"/>
        <w:gridCol w:w="2155"/>
      </w:tblGrid>
      <w:tr w:rsidR="009045CC">
        <w:trPr>
          <w:trHeight w:val="600"/>
        </w:trPr>
        <w:tc>
          <w:tcPr>
            <w:tcW w:w="4380" w:type="dxa"/>
            <w:vMerge w:val="restart"/>
          </w:tcPr>
          <w:p w:rsidR="009045CC" w:rsidRDefault="006C66DC"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655701" cy="800003"/>
                  <wp:effectExtent l="0" t="0" r="0" b="0"/>
                  <wp:docPr id="391638074" name="image1.jpg" descr="Canyon Lake Logo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anyon Lake Logo 2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01" cy="800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2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DATE OF RENTAL: </w:t>
            </w:r>
          </w:p>
        </w:tc>
        <w:tc>
          <w:tcPr>
            <w:tcW w:w="3397" w:type="dxa"/>
            <w:gridSpan w:val="2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* </w:t>
            </w:r>
            <w:r>
              <w:rPr>
                <w:b/>
                <w:color w:val="000000"/>
              </w:rPr>
              <w:t>#</w:t>
            </w:r>
            <w:r>
              <w:rPr>
                <w:b/>
              </w:rPr>
              <w:t xml:space="preserve"> OF HOURS REQUESTED:</w:t>
            </w:r>
          </w:p>
          <w:p w:rsidR="009045CC" w:rsidRDefault="006C66DC">
            <w:r>
              <w:t xml:space="preserve">            4              8</w:t>
            </w:r>
          </w:p>
        </w:tc>
      </w:tr>
      <w:tr w:rsidR="009045CC">
        <w:trPr>
          <w:trHeight w:val="1155"/>
        </w:trPr>
        <w:tc>
          <w:tcPr>
            <w:tcW w:w="4380" w:type="dxa"/>
            <w:vMerge/>
          </w:tcPr>
          <w:p w:rsidR="009045CC" w:rsidRDefault="0090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85" w:type="dxa"/>
          </w:tcPr>
          <w:p w:rsidR="009045CC" w:rsidRDefault="006C66DC">
            <w:pPr>
              <w:rPr>
                <w:b/>
              </w:rPr>
            </w:pPr>
            <w:r>
              <w:rPr>
                <w:b/>
              </w:rPr>
              <w:t xml:space="preserve">ALTERNATE DATES: </w:t>
            </w:r>
          </w:p>
          <w:p w:rsidR="009045CC" w:rsidRDefault="009045CC">
            <w:pPr>
              <w:rPr>
                <w:b/>
              </w:rPr>
            </w:pPr>
          </w:p>
          <w:p w:rsidR="009045CC" w:rsidRDefault="009045CC">
            <w:pPr>
              <w:rPr>
                <w:b/>
              </w:rPr>
            </w:pPr>
          </w:p>
        </w:tc>
        <w:tc>
          <w:tcPr>
            <w:tcW w:w="4236" w:type="dxa"/>
            <w:gridSpan w:val="3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PREFERRED</w:t>
            </w:r>
            <w:r>
              <w:rPr>
                <w:b/>
              </w:rPr>
              <w:t xml:space="preserve"> RENTAL START TIME:</w:t>
            </w:r>
          </w:p>
          <w:p w:rsidR="009045CC" w:rsidRDefault="009045CC">
            <w:pPr>
              <w:rPr>
                <w:b/>
              </w:rPr>
            </w:pPr>
          </w:p>
          <w:p w:rsidR="009045CC" w:rsidRDefault="009045CC">
            <w:pPr>
              <w:rPr>
                <w:b/>
              </w:rPr>
            </w:pPr>
          </w:p>
        </w:tc>
      </w:tr>
      <w:tr w:rsidR="009045CC">
        <w:trPr>
          <w:trHeight w:val="885"/>
        </w:trPr>
        <w:tc>
          <w:tcPr>
            <w:tcW w:w="4380" w:type="dxa"/>
            <w:vMerge w:val="restart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VESSEL TYPE:</w:t>
            </w:r>
          </w:p>
          <w:p w:rsidR="009045CC" w:rsidRDefault="006C66DC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Pontoon Boat (10 passengers)</w:t>
            </w:r>
          </w:p>
          <w:p w:rsidR="009045CC" w:rsidRDefault="006C66DC">
            <w:pPr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Fishing and/or Pet Friendly</w:t>
            </w:r>
          </w:p>
          <w:p w:rsidR="009045CC" w:rsidRDefault="006C66DC">
            <w:pPr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      ◻Tow Bar Equipped</w:t>
            </w:r>
          </w:p>
          <w:p w:rsidR="009045CC" w:rsidRDefault="006C66DC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Ski Boat (7 passengers)</w:t>
            </w:r>
          </w:p>
          <w:p w:rsidR="009045CC" w:rsidRDefault="009045C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6" w:type="dxa"/>
            <w:gridSpan w:val="3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PHONE NUMBER: </w:t>
            </w:r>
          </w:p>
          <w:p w:rsidR="009045CC" w:rsidRDefault="009045CC">
            <w:pPr>
              <w:rPr>
                <w:b/>
              </w:rPr>
            </w:pPr>
          </w:p>
        </w:tc>
        <w:tc>
          <w:tcPr>
            <w:tcW w:w="2155" w:type="dxa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color w:val="000000"/>
              </w:rPr>
              <w:t xml:space="preserve"># </w:t>
            </w:r>
            <w:r>
              <w:rPr>
                <w:b/>
              </w:rPr>
              <w:t>OF PASSENGERS:</w:t>
            </w:r>
          </w:p>
          <w:p w:rsidR="009045CC" w:rsidRDefault="006C66D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  <w:tr w:rsidR="009045CC">
        <w:trPr>
          <w:trHeight w:val="600"/>
        </w:trPr>
        <w:tc>
          <w:tcPr>
            <w:tcW w:w="4380" w:type="dxa"/>
            <w:vMerge/>
          </w:tcPr>
          <w:p w:rsidR="009045CC" w:rsidRDefault="0090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1" w:type="dxa"/>
            <w:gridSpan w:val="4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EMAIL ADDRESS: </w:t>
            </w:r>
          </w:p>
          <w:p w:rsidR="009045CC" w:rsidRDefault="009045CC">
            <w:pPr>
              <w:rPr>
                <w:b/>
              </w:rPr>
            </w:pPr>
          </w:p>
        </w:tc>
      </w:tr>
      <w:tr w:rsidR="009045CC">
        <w:trPr>
          <w:trHeight w:val="990"/>
        </w:trPr>
        <w:tc>
          <w:tcPr>
            <w:tcW w:w="4380" w:type="dxa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NAME: </w:t>
            </w:r>
          </w:p>
          <w:p w:rsidR="009045CC" w:rsidRDefault="009045CC">
            <w:pPr>
              <w:rPr>
                <w:b/>
              </w:rPr>
            </w:pPr>
          </w:p>
        </w:tc>
        <w:tc>
          <w:tcPr>
            <w:tcW w:w="2185" w:type="dxa"/>
          </w:tcPr>
          <w:p w:rsidR="009045CC" w:rsidRDefault="006C66DC">
            <w:pPr>
              <w:rPr>
                <w:b/>
              </w:rPr>
            </w:pPr>
            <w:r>
              <w:rPr>
                <w:b/>
              </w:rPr>
              <w:t xml:space="preserve">DUTY STATION: </w:t>
            </w:r>
          </w:p>
          <w:p w:rsidR="009045CC" w:rsidRDefault="009045CC">
            <w:pPr>
              <w:rPr>
                <w:b/>
              </w:rPr>
            </w:pPr>
          </w:p>
        </w:tc>
        <w:tc>
          <w:tcPr>
            <w:tcW w:w="839" w:type="dxa"/>
          </w:tcPr>
          <w:p w:rsidR="009045CC" w:rsidRDefault="006C66DC">
            <w:pPr>
              <w:rPr>
                <w:b/>
              </w:rPr>
            </w:pPr>
            <w:r>
              <w:rPr>
                <w:b/>
              </w:rPr>
              <w:t>RANK:</w:t>
            </w:r>
          </w:p>
          <w:p w:rsidR="009045CC" w:rsidRDefault="009045CC">
            <w:pPr>
              <w:rPr>
                <w:b/>
              </w:rPr>
            </w:pPr>
          </w:p>
        </w:tc>
        <w:tc>
          <w:tcPr>
            <w:tcW w:w="3397" w:type="dxa"/>
            <w:gridSpan w:val="2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MILITARY STATUS:</w:t>
            </w:r>
          </w:p>
          <w:p w:rsidR="009045CC" w:rsidRDefault="006C66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Active                 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Retired</w:t>
            </w:r>
          </w:p>
          <w:p w:rsidR="009045CC" w:rsidRDefault="006C66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DOD Civilian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Dependent</w:t>
            </w:r>
          </w:p>
          <w:p w:rsidR="009045CC" w:rsidRDefault="006C66D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VHIC</w:t>
            </w:r>
          </w:p>
        </w:tc>
      </w:tr>
      <w:tr w:rsidR="009045CC">
        <w:trPr>
          <w:trHeight w:val="540"/>
        </w:trPr>
        <w:tc>
          <w:tcPr>
            <w:tcW w:w="4380" w:type="dxa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STREET ADDRESS:</w:t>
            </w:r>
          </w:p>
          <w:p w:rsidR="009045CC" w:rsidRDefault="009045CC">
            <w:pPr>
              <w:rPr>
                <w:b/>
              </w:rPr>
            </w:pPr>
          </w:p>
        </w:tc>
        <w:tc>
          <w:tcPr>
            <w:tcW w:w="3024" w:type="dxa"/>
            <w:gridSpan w:val="2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CITY:</w:t>
            </w:r>
          </w:p>
          <w:p w:rsidR="009045CC" w:rsidRDefault="009045CC">
            <w:pPr>
              <w:rPr>
                <w:b/>
              </w:rPr>
            </w:pPr>
          </w:p>
        </w:tc>
        <w:tc>
          <w:tcPr>
            <w:tcW w:w="1242" w:type="dxa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STATE:</w:t>
            </w:r>
          </w:p>
          <w:p w:rsidR="009045CC" w:rsidRDefault="009045CC">
            <w:pPr>
              <w:rPr>
                <w:b/>
              </w:rPr>
            </w:pPr>
          </w:p>
        </w:tc>
        <w:tc>
          <w:tcPr>
            <w:tcW w:w="2155" w:type="dxa"/>
          </w:tcPr>
          <w:p w:rsidR="009045CC" w:rsidRDefault="006C66DC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ZIP:</w:t>
            </w:r>
          </w:p>
          <w:p w:rsidR="009045CC" w:rsidRDefault="009045CC">
            <w:pPr>
              <w:rPr>
                <w:b/>
              </w:rPr>
            </w:pPr>
          </w:p>
        </w:tc>
      </w:tr>
      <w:tr w:rsidR="009045CC">
        <w:trPr>
          <w:trHeight w:val="840"/>
        </w:trPr>
        <w:tc>
          <w:tcPr>
            <w:tcW w:w="10801" w:type="dxa"/>
            <w:gridSpan w:val="5"/>
          </w:tcPr>
          <w:p w:rsidR="009045CC" w:rsidRDefault="006C66D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Available Rental Hours                                                                                             DISCLAIMER: Operation Hours May Vary</w:t>
            </w:r>
          </w:p>
          <w:p w:rsidR="009045CC" w:rsidRDefault="006C66DC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Summer Hours: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Winter Hours:</w:t>
            </w:r>
          </w:p>
          <w:p w:rsidR="009045CC" w:rsidRDefault="006C66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Thursday-Tuesday: 0800-1700                                        Wednesday-Sunday: 0800-1600</w:t>
            </w:r>
          </w:p>
          <w:p w:rsidR="009045CC" w:rsidRDefault="006C66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Closed Wednesday                                                          Closed Mondays and Tuesdays</w:t>
            </w:r>
          </w:p>
        </w:tc>
      </w:tr>
      <w:tr w:rsidR="009045CC">
        <w:trPr>
          <w:trHeight w:val="2730"/>
        </w:trPr>
        <w:tc>
          <w:tcPr>
            <w:tcW w:w="10801" w:type="dxa"/>
            <w:gridSpan w:val="5"/>
          </w:tcPr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RESERVATION POLICY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Reservations may be made 180 days in advance for Active Duty or 90 days in advance for all other authorized personnel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Minimum rental time is 4 hours for motorized vessels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Boat reservations will be held for one hour after designated start time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eservations not claimed within the first hour of the rental will be forfeited to first come first serve customers  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DOD identification card is required upon check in for boat rental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Rental and operation of motorized vessels require a TEXAS boater saf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ety card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Renter must have a copy of their TEXAS boater safety card with them when checking in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Boat rental fee will be charged upon check-in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 Reservations are not transferable from one party to another 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Reservations may be </w:t>
            </w:r>
            <w:r>
              <w:rPr>
                <w:rFonts w:ascii="Arial" w:eastAsia="Arial" w:hAnsi="Arial" w:cs="Arial"/>
                <w:sz w:val="16"/>
                <w:szCs w:val="16"/>
              </w:rPr>
              <w:t>canceled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by marina perso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nnel due to weather conditions.  Notice will be given to customers as soon as possible</w:t>
            </w:r>
          </w:p>
          <w:p w:rsidR="009045CC" w:rsidRDefault="006C66DC">
            <w:pPr>
              <w:tabs>
                <w:tab w:val="left" w:pos="270"/>
              </w:tabs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Refunds will not be given once the boat has left the dock</w:t>
            </w:r>
          </w:p>
        </w:tc>
      </w:tr>
      <w:tr w:rsidR="009045CC">
        <w:trPr>
          <w:trHeight w:val="3570"/>
        </w:trPr>
        <w:tc>
          <w:tcPr>
            <w:tcW w:w="10801" w:type="dxa"/>
            <w:gridSpan w:val="5"/>
          </w:tcPr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BOATING RULES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All boats must be operated as to cause no wake in designated areas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All boats must be operated as not to disrupt or harm other boats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Renter is responsible for all damages that is caused by the boats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All passengers must wear life vests at all times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Vessels shall not be rented or operated by intoxicated persons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Parking, loading or unloading passengers and equipment is only permitted in the slip assigned to the JBSA boat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Use of equipment will be explained and demonstrated to customers prior to their departure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A complete inventory of the equipment will be 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ken, and its condition noted on the vessel checklist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Renter is responsible for any damage to JBSA boat while in their care, custody and control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Questions about the equipment or condition of the equipment should be expressed prior to departure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Cred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it card information will be held during rental period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Late fee is $100 for every 15 minutes the boat is late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 Authorized drivers are only adults that have a valid DOD identification and a TEXAS boater safety card</w:t>
            </w:r>
          </w:p>
          <w:p w:rsidR="009045CC" w:rsidRDefault="006C66DC">
            <w:pPr>
              <w:spacing w:before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Gas is not included in the rental 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ice and will be charged upon return at the end of the rental period</w:t>
            </w:r>
          </w:p>
          <w:p w:rsidR="009045CC" w:rsidRDefault="009045CC"/>
        </w:tc>
      </w:tr>
      <w:tr w:rsidR="009045CC">
        <w:trPr>
          <w:trHeight w:val="690"/>
        </w:trPr>
        <w:tc>
          <w:tcPr>
            <w:tcW w:w="10801" w:type="dxa"/>
            <w:gridSpan w:val="5"/>
          </w:tcPr>
          <w:p w:rsidR="009045CC" w:rsidRDefault="006C66DC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I have read this agreement and accept the policies and procedures outlined above.</w:t>
            </w:r>
          </w:p>
          <w:p w:rsidR="009045CC" w:rsidRDefault="009045C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045CC" w:rsidRDefault="006C66D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SIGNATURE: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DATE: </w:t>
            </w:r>
          </w:p>
        </w:tc>
      </w:tr>
    </w:tbl>
    <w:p w:rsidR="009045CC" w:rsidRDefault="009045CC"/>
    <w:sectPr w:rsidR="009045C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45CC"/>
    <w:rsid w:val="006C66DC"/>
    <w:rsid w:val="009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C+rC1mjASrTFHTfjf6YCuqi6+Q==">CgMxLjA4AHIhMVdqMkxiTm5aa1hfQUc4S2tLblZGZGFkT19ZY0Q4TlJa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 Base San Antonio</dc:creator>
  <cp:lastModifiedBy>Porshe Devol</cp:lastModifiedBy>
  <cp:revision>2</cp:revision>
  <dcterms:created xsi:type="dcterms:W3CDTF">2023-10-12T20:29:00Z</dcterms:created>
  <dcterms:modified xsi:type="dcterms:W3CDTF">2023-10-12T20:29:00Z</dcterms:modified>
</cp:coreProperties>
</file>